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UD デジタル 教科書体 NK-B" w:cs="UD デジタル 教科書体 NK-B" w:eastAsia="UD デジタル 教科書体 NK-B" w:hAnsi="UD デジタル 教科書体 NK-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UD デジタル 教科書体 NK-B" w:cs="UD デジタル 教科書体 NK-B" w:eastAsia="UD デジタル 教科書体 NK-B" w:hAnsi="UD デジタル 教科書体 NK-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UD デジタル 教科書体 NK-B" w:cs="UD デジタル 教科書体 NK-B" w:eastAsia="UD デジタル 教科書体 NK-B" w:hAnsi="UD デジタル 教科書体 NK-B"/>
          <w:sz w:val="22"/>
          <w:szCs w:val="22"/>
        </w:rPr>
      </w:pPr>
      <w:r w:rsidDel="00000000" w:rsidR="00000000" w:rsidRPr="00000000">
        <w:rPr>
          <w:rFonts w:ascii="UD デジタル 教科書体 NK-B" w:cs="UD デジタル 教科書体 NK-B" w:eastAsia="UD デジタル 教科書体 NK-B" w:hAnsi="UD デジタル 教科書体 NK-B"/>
          <w:sz w:val="28"/>
          <w:szCs w:val="28"/>
          <w:rtl w:val="0"/>
        </w:rPr>
        <w:t xml:space="preserve">ELFIE GREEN Championships 2023 健康チェックシート</w:t>
      </w:r>
      <w:r w:rsidDel="00000000" w:rsidR="00000000" w:rsidRPr="00000000">
        <w:rPr>
          <w:rtl w:val="0"/>
        </w:rPr>
      </w:r>
    </w:p>
    <w:tbl>
      <w:tblPr>
        <w:tblStyle w:val="Table1"/>
        <w:tblW w:w="14962.0" w:type="dxa"/>
        <w:jc w:val="left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  <w:tblGridChange w:id="0">
          <w:tblGrid>
            <w:gridCol w:w="562"/>
            <w:gridCol w:w="2832"/>
            <w:gridCol w:w="828"/>
            <w:gridCol w:w="827"/>
            <w:gridCol w:w="828"/>
            <w:gridCol w:w="827"/>
            <w:gridCol w:w="828"/>
            <w:gridCol w:w="827"/>
            <w:gridCol w:w="828"/>
            <w:gridCol w:w="827"/>
            <w:gridCol w:w="828"/>
            <w:gridCol w:w="827"/>
            <w:gridCol w:w="828"/>
            <w:gridCol w:w="827"/>
            <w:gridCol w:w="828"/>
            <w:gridCol w:w="810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6/16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6/17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6/18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6/23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6/24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6/25</w:t>
            </w:r>
          </w:p>
        </w:tc>
      </w:tr>
      <w:tr>
        <w:trPr>
          <w:cantSplit w:val="0"/>
          <w:trHeight w:val="81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１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起床時の体温</w:t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毎日検温頂き記入下さい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２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咳、喉の痛みなど風邪の症状がある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３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だるさ、体が重い、疲れやすいなどの倦怠感（けんたいかん）や呼吸困難がある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４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味覚や嗅覚の異常を感じる</w:t>
            </w:r>
          </w:p>
          <w:p w:rsidR="00000000" w:rsidDel="00000000" w:rsidP="00000000" w:rsidRDefault="00000000" w:rsidRPr="00000000" w14:paraId="00000047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５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新型コロナウイルス感染症陽性とされた方との濃厚接触がある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６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同居家族や身近な知人に感染が疑われる方が発生した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７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政府から入国制限や入国後の観察期間を必要とされている国、地域等への渡航または当該在住者との濃厚接触した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center"/>
        <w:rPr>
          <w:sz w:val="28"/>
          <w:szCs w:val="28"/>
        </w:rPr>
      </w:pPr>
      <w:r w:rsidDel="00000000" w:rsidR="00000000" w:rsidRPr="00000000">
        <w:rPr>
          <w:rFonts w:ascii="UD デジタル 教科書体 NK-B" w:cs="UD デジタル 教科書体 NK-B" w:eastAsia="UD デジタル 教科書体 NK-B" w:hAnsi="UD デジタル 教科書体 NK-B"/>
          <w:b w:val="1"/>
          <w:sz w:val="28"/>
          <w:szCs w:val="28"/>
          <w:rtl w:val="0"/>
        </w:rPr>
        <w:t xml:space="preserve">新型コロナウイルス感染症について</w:t>
      </w:r>
      <w:r w:rsidDel="00000000" w:rsidR="00000000" w:rsidRPr="00000000">
        <w:rPr>
          <w:sz w:val="28"/>
          <w:szCs w:val="28"/>
          <w:rtl w:val="0"/>
        </w:rPr>
        <w:t xml:space="preserve">（該当するものに〇を記入して下さい）</w:t>
      </w:r>
    </w:p>
    <w:p w:rsidR="00000000" w:rsidDel="00000000" w:rsidP="00000000" w:rsidRDefault="00000000" w:rsidRPr="00000000" w14:paraId="000000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氏名：　　　　　　　　　　　　　　年齢：　　　　　住所：　　　　　　　　　　　　　　　　　　　　　　　　　　　　　　　　　　　 </w:t>
      </w:r>
    </w:p>
    <w:p w:rsidR="00000000" w:rsidDel="00000000" w:rsidP="00000000" w:rsidRDefault="00000000" w:rsidRPr="00000000" w14:paraId="00000089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所属：　　　　　　　　　　　　　　緊急連絡先：　　　　　　　　　　　　　　　　　　　　　　　　　　　　　　　　　　　　　　　　</w:t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UD デジタル 教科書体 NK-B"/>
  <w:font w:name="BIZ UDPゴシック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27FA9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EF46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Date"/>
    <w:basedOn w:val="a"/>
    <w:next w:val="a"/>
    <w:link w:val="a5"/>
    <w:uiPriority w:val="99"/>
    <w:semiHidden w:val="1"/>
    <w:unhideWhenUsed w:val="1"/>
    <w:rsid w:val="00794197"/>
  </w:style>
  <w:style w:type="character" w:styleId="a5" w:customStyle="1">
    <w:name w:val="日付 (文字)"/>
    <w:basedOn w:val="a0"/>
    <w:link w:val="a4"/>
    <w:uiPriority w:val="99"/>
    <w:semiHidden w:val="1"/>
    <w:rsid w:val="00794197"/>
  </w:style>
  <w:style w:type="table" w:styleId="11" w:customStyle="1">
    <w:name w:val="標準の表 11"/>
    <w:basedOn w:val="a1"/>
    <w:uiPriority w:val="41"/>
    <w:rsid w:val="00794197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21" w:customStyle="1">
    <w:name w:val="標準の表 21"/>
    <w:basedOn w:val="a1"/>
    <w:uiPriority w:val="42"/>
    <w:rsid w:val="00794197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31" w:customStyle="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41" w:customStyle="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51" w:customStyle="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1" w:customStyle="1">
    <w:name w:val="表 (格子) 淡色1"/>
    <w:basedOn w:val="a1"/>
    <w:uiPriority w:val="40"/>
    <w:rsid w:val="00794197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5-61" w:customStyle="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5-31" w:customStyle="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5-41" w:customStyle="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5-51" w:customStyle="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band1Vert">
      <w:tblPr/>
      <w:tcPr>
        <w:shd w:color="auto" w:fill="bdd6ee" w:themeFill="accent5" w:themeFillTint="000066" w:val="clear"/>
      </w:tcPr>
    </w:tblStylePr>
    <w:tblStylePr w:type="band1Horz">
      <w:tblPr/>
      <w:tcPr>
        <w:shd w:color="auto" w:fill="bdd6ee" w:themeFill="accent5" w:themeFillTint="000066" w:val="clear"/>
      </w:tcPr>
    </w:tblStylePr>
  </w:style>
  <w:style w:type="table" w:styleId="3-51" w:customStyle="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  <w:tblStylePr w:type="neCell">
      <w:tblPr/>
      <w:tcPr>
        <w:tcBorders>
          <w:bottom w:color="9cc2e5" w:space="0" w:sz="4" w:themeColor="accent5" w:themeTint="000099" w:val="single"/>
        </w:tcBorders>
      </w:tcPr>
    </w:tblStylePr>
    <w:tblStylePr w:type="nwCell">
      <w:tblPr/>
      <w:tcPr>
        <w:tcBorders>
          <w:bottom w:color="9cc2e5" w:space="0" w:sz="4" w:themeColor="accent5" w:themeTint="000099" w:val="single"/>
        </w:tcBorders>
      </w:tcPr>
    </w:tblStylePr>
    <w:tblStylePr w:type="seCell">
      <w:tblPr/>
      <w:tcPr>
        <w:tcBorders>
          <w:top w:color="9cc2e5" w:space="0" w:sz="4" w:themeColor="accent5" w:themeTint="000099" w:val="single"/>
        </w:tcBorders>
      </w:tcPr>
    </w:tblStylePr>
    <w:tblStylePr w:type="swCell">
      <w:tblPr/>
      <w:tcPr>
        <w:tcBorders>
          <w:top w:color="9cc2e5" w:space="0" w:sz="4" w:themeColor="accent5" w:themeTint="000099" w:val="single"/>
        </w:tcBorders>
      </w:tcPr>
    </w:tblStylePr>
  </w:style>
  <w:style w:type="table" w:styleId="2-61" w:customStyle="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4-61" w:customStyle="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paragraph" w:styleId="a6">
    <w:name w:val="header"/>
    <w:basedOn w:val="a"/>
    <w:link w:val="a7"/>
    <w:uiPriority w:val="99"/>
    <w:unhideWhenUsed w:val="1"/>
    <w:rsid w:val="005A3AAA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 w:val="1"/>
    <w:rsid w:val="005A3AAA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 w:val="1"/>
    <w:rsid w:val="003C4F37"/>
    <w:pPr>
      <w:widowControl w:val="0"/>
      <w:jc w:val="both"/>
    </w:pPr>
  </w:style>
  <w:style w:type="paragraph" w:styleId="Default" w:customStyle="1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cs="游明朝U伀..." w:eastAsia="游明朝U伀..."/>
      <w:color w:val="000000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T7+Idhb+CnDJpfVw9mLnN0Gaiw==">AMUW2mVidf+l6H4zxcG5jEDdBkZd33rx1g5EuzannO/8uPuouESfyDY40s1EV2zVrjB3RStzyEtuyQgPRZXQ6M6kcwEb6XUBef4FsbQMFQKg3kqk6MIYgI0=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2021-12-29T09:10:00Z</dcterms:created>
  <dc:creator>macha</dc:creator>
</cp:coreProperties>
</file>